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52F" w:rsidRDefault="0062652F" w:rsidP="0062652F">
      <w:pPr>
        <w:pStyle w:val="ConsPlusTitle"/>
        <w:widowControl/>
        <w:pBdr>
          <w:bottom w:val="single" w:sz="12" w:space="1" w:color="auto"/>
        </w:pBdr>
        <w:jc w:val="center"/>
        <w:rPr>
          <w:b w:val="0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62652F" w:rsidRDefault="00703FB4" w:rsidP="0062652F">
      <w:pPr>
        <w:pStyle w:val="ConsPlusTitle"/>
        <w:widowControl/>
        <w:pBdr>
          <w:bottom w:val="single" w:sz="12" w:space="1" w:color="auto"/>
        </w:pBd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БОЛЬШЕИВАНОВСКОГО</w:t>
      </w:r>
      <w:r w:rsidR="0062652F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62652F" w:rsidRDefault="0062652F" w:rsidP="0062652F">
      <w:pPr>
        <w:pStyle w:val="ConsPlusTitle"/>
        <w:widowControl/>
        <w:pBdr>
          <w:bottom w:val="single" w:sz="12" w:space="1" w:color="auto"/>
        </w:pBd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ИЛОВЛИНСКОГО МУНИЦИПАЛЬНОГО РАЙОНА</w:t>
      </w:r>
    </w:p>
    <w:p w:rsidR="0062652F" w:rsidRDefault="0062652F" w:rsidP="0062652F">
      <w:pPr>
        <w:pStyle w:val="ConsPlusTitle"/>
        <w:widowControl/>
        <w:pBdr>
          <w:bottom w:val="single" w:sz="12" w:space="1" w:color="auto"/>
        </w:pBd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:rsidR="0062652F" w:rsidRDefault="0062652F" w:rsidP="0062652F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62652F" w:rsidRDefault="0062652F" w:rsidP="0062652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62652F" w:rsidRDefault="0062652F" w:rsidP="0062652F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«10»  января 2022г.                                        </w:t>
      </w:r>
      <w:r w:rsidR="00165DBF">
        <w:rPr>
          <w:rFonts w:ascii="Times New Roman" w:hAnsi="Times New Roman" w:cs="Times New Roman"/>
          <w:sz w:val="28"/>
          <w:szCs w:val="28"/>
        </w:rPr>
        <w:t xml:space="preserve">                             №</w:t>
      </w:r>
      <w:r w:rsidR="00703FB4">
        <w:rPr>
          <w:rFonts w:ascii="Times New Roman" w:hAnsi="Times New Roman" w:cs="Times New Roman"/>
          <w:sz w:val="28"/>
          <w:szCs w:val="28"/>
        </w:rPr>
        <w:t xml:space="preserve"> </w:t>
      </w:r>
      <w:r w:rsidR="00165DBF">
        <w:rPr>
          <w:rFonts w:ascii="Times New Roman" w:hAnsi="Times New Roman" w:cs="Times New Roman"/>
          <w:sz w:val="28"/>
          <w:szCs w:val="28"/>
        </w:rPr>
        <w:t>1</w:t>
      </w:r>
    </w:p>
    <w:p w:rsidR="0062652F" w:rsidRDefault="0062652F" w:rsidP="0062652F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62652F" w:rsidRDefault="0062652F" w:rsidP="0062652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Об утверждении плана мероприятий по обследованию жилых помещений инвалидов  и общего имущества в многоквартирных домах, в которых проживают инвалиды, входящих в состав муниципального жилищного фонда, а также частного жилищного фонда, с учетом потребностей инвалидов и обеспечения условий их доступности для инвалидов на 2022 год                                         </w:t>
      </w:r>
    </w:p>
    <w:p w:rsidR="0062652F" w:rsidRDefault="0062652F" w:rsidP="0062652F">
      <w:pPr>
        <w:jc w:val="center"/>
        <w:rPr>
          <w:b/>
          <w:sz w:val="28"/>
          <w:szCs w:val="28"/>
        </w:rPr>
      </w:pPr>
    </w:p>
    <w:p w:rsidR="0062652F" w:rsidRDefault="0062652F" w:rsidP="0062652F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proofErr w:type="gramStart"/>
      <w:r>
        <w:rPr>
          <w:sz w:val="28"/>
          <w:szCs w:val="28"/>
        </w:rPr>
        <w:t>В соответствии с постановлением Правительства Российской Федерации  от 09.07.2016 № 649 «О мерах по приспособлению жилых помещений и общего имущества в многоквартирном доме с учетом потребностей инвалидов», приказа комитета жилищного хозяйства Волгоградской области от 28 ноября 2016 г. N 459-ОД "Об утверждении Положения о порядке создания и работы региональной межведомственной и муниципальных комиссий по обследованию жилых помещений инвалидов и общего имущества</w:t>
      </w:r>
      <w:proofErr w:type="gramEnd"/>
      <w:r>
        <w:rPr>
          <w:sz w:val="28"/>
          <w:szCs w:val="28"/>
        </w:rPr>
        <w:t xml:space="preserve"> в многоквартирных домах, в которых проживают инвалиды, в целях их приспособления с учетом потребностей инвалидов и обеспечения условий их доступности для инвалидов на территории Волгоградской области », Руководствуясь Федеральным законом от 06.10.2003г   № 131 – ФЗ «Об общих принципах организации местного самоуправления в Российской Федерации», Уставом </w:t>
      </w:r>
      <w:proofErr w:type="spellStart"/>
      <w:r w:rsidR="00703FB4">
        <w:rPr>
          <w:sz w:val="28"/>
          <w:szCs w:val="28"/>
        </w:rPr>
        <w:t>Большеивановского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Иловлинского</w:t>
      </w:r>
      <w:proofErr w:type="spellEnd"/>
      <w:r>
        <w:rPr>
          <w:sz w:val="28"/>
          <w:szCs w:val="28"/>
        </w:rPr>
        <w:t xml:space="preserve"> муниципального района Волгоградской области, администрация </w:t>
      </w:r>
      <w:proofErr w:type="spellStart"/>
      <w:r w:rsidR="00703FB4">
        <w:rPr>
          <w:sz w:val="28"/>
          <w:szCs w:val="28"/>
        </w:rPr>
        <w:t>Большеивановского</w:t>
      </w:r>
      <w:proofErr w:type="spellEnd"/>
      <w:r>
        <w:rPr>
          <w:sz w:val="28"/>
          <w:szCs w:val="28"/>
        </w:rPr>
        <w:t xml:space="preserve"> сельского поселения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sz w:val="28"/>
          <w:szCs w:val="28"/>
        </w:rPr>
        <w:t>ПОСТАНОВЛЯЕТ</w:t>
      </w:r>
      <w:r>
        <w:rPr>
          <w:sz w:val="28"/>
          <w:szCs w:val="28"/>
        </w:rPr>
        <w:t>:</w:t>
      </w:r>
    </w:p>
    <w:p w:rsidR="0062652F" w:rsidRDefault="0062652F" w:rsidP="0062652F">
      <w:pPr>
        <w:jc w:val="both"/>
        <w:rPr>
          <w:sz w:val="28"/>
          <w:szCs w:val="28"/>
        </w:rPr>
      </w:pPr>
    </w:p>
    <w:p w:rsidR="0062652F" w:rsidRDefault="0062652F" w:rsidP="0062652F">
      <w:pPr>
        <w:numPr>
          <w:ilvl w:val="0"/>
          <w:numId w:val="1"/>
        </w:numPr>
        <w:spacing w:after="20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Утвердить План мероприятий по обследованию жилых помещений инвалидов  и общего имущества в многоквартирных домах, в которых проживают инвалиды, входящих в состав жилищного фонда, также частного жилищного фонда </w:t>
      </w:r>
      <w:proofErr w:type="spellStart"/>
      <w:r w:rsidR="00703FB4">
        <w:rPr>
          <w:sz w:val="28"/>
          <w:szCs w:val="28"/>
        </w:rPr>
        <w:t>Большеивановского</w:t>
      </w:r>
      <w:proofErr w:type="spellEnd"/>
      <w:r>
        <w:rPr>
          <w:sz w:val="28"/>
          <w:szCs w:val="28"/>
        </w:rPr>
        <w:t xml:space="preserve"> сельского поселения, с учетом потребностей инвалидов и обеспечения условий их доступности для инвалидов на 2022 год, согласно Приложению №1.</w:t>
      </w:r>
    </w:p>
    <w:p w:rsidR="0062652F" w:rsidRDefault="0062652F" w:rsidP="0062652F">
      <w:pPr>
        <w:pStyle w:val="ConsPlusTitle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Настоящее постановление вступает в силу со дня его официального обнародования.</w:t>
      </w:r>
    </w:p>
    <w:p w:rsidR="0062652F" w:rsidRDefault="0062652F" w:rsidP="0062652F">
      <w:pPr>
        <w:pStyle w:val="ConsPlusTitle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исполнением постановления оставляю за собой.</w:t>
      </w:r>
    </w:p>
    <w:p w:rsidR="0062652F" w:rsidRDefault="0062652F" w:rsidP="0062652F">
      <w:pPr>
        <w:pStyle w:val="ConsPlusTitle"/>
        <w:widowControl/>
        <w:ind w:left="72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2652F" w:rsidRDefault="0062652F" w:rsidP="0062652F">
      <w:pPr>
        <w:autoSpaceDE w:val="0"/>
        <w:ind w:left="360"/>
        <w:rPr>
          <w:kern w:val="2"/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 w:rsidR="00703FB4">
        <w:rPr>
          <w:kern w:val="2"/>
          <w:sz w:val="28"/>
          <w:szCs w:val="28"/>
        </w:rPr>
        <w:t>Большеивановского</w:t>
      </w:r>
      <w:proofErr w:type="spellEnd"/>
      <w:r>
        <w:rPr>
          <w:kern w:val="2"/>
          <w:sz w:val="28"/>
          <w:szCs w:val="28"/>
        </w:rPr>
        <w:t xml:space="preserve">                                                                                                    сельского поселения                                           </w:t>
      </w:r>
      <w:r w:rsidR="00703FB4">
        <w:rPr>
          <w:kern w:val="2"/>
          <w:sz w:val="28"/>
          <w:szCs w:val="28"/>
        </w:rPr>
        <w:t xml:space="preserve">                   А.М. Кобызев</w:t>
      </w:r>
    </w:p>
    <w:p w:rsidR="0062652F" w:rsidRDefault="0062652F" w:rsidP="0062652F">
      <w:pPr>
        <w:autoSpaceDE w:val="0"/>
        <w:ind w:left="360"/>
        <w:rPr>
          <w:kern w:val="2"/>
          <w:sz w:val="28"/>
          <w:szCs w:val="28"/>
        </w:rPr>
      </w:pPr>
    </w:p>
    <w:p w:rsidR="0062652F" w:rsidRDefault="0062652F" w:rsidP="0062652F">
      <w:pPr>
        <w:autoSpaceDE w:val="0"/>
        <w:ind w:left="360"/>
        <w:jc w:val="right"/>
        <w:rPr>
          <w:kern w:val="2"/>
          <w:sz w:val="28"/>
          <w:szCs w:val="28"/>
        </w:rPr>
      </w:pPr>
      <w:r>
        <w:rPr>
          <w:sz w:val="28"/>
          <w:szCs w:val="28"/>
        </w:rPr>
        <w:t xml:space="preserve">                                          Приложение №1.</w:t>
      </w:r>
    </w:p>
    <w:p w:rsidR="0062652F" w:rsidRDefault="0062652F" w:rsidP="0062652F">
      <w:pPr>
        <w:autoSpaceDE w:val="0"/>
        <w:ind w:left="36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к постановлению администрации                                   </w:t>
      </w:r>
      <w:proofErr w:type="spellStart"/>
      <w:r w:rsidR="00703FB4">
        <w:rPr>
          <w:sz w:val="28"/>
          <w:szCs w:val="28"/>
        </w:rPr>
        <w:t>Большеивановского</w:t>
      </w:r>
      <w:proofErr w:type="spellEnd"/>
      <w:r>
        <w:rPr>
          <w:sz w:val="28"/>
          <w:szCs w:val="28"/>
        </w:rPr>
        <w:t xml:space="preserve"> сельского поселения</w:t>
      </w:r>
    </w:p>
    <w:p w:rsidR="0062652F" w:rsidRDefault="0062652F" w:rsidP="0062652F">
      <w:pPr>
        <w:autoSpaceDE w:val="0"/>
        <w:ind w:left="36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10.01.2022г. </w:t>
      </w:r>
      <w:r w:rsidR="00703FB4">
        <w:rPr>
          <w:sz w:val="28"/>
          <w:szCs w:val="28"/>
        </w:rPr>
        <w:t>№ 1</w:t>
      </w:r>
      <w:bookmarkStart w:id="0" w:name="_GoBack"/>
      <w:bookmarkEnd w:id="0"/>
    </w:p>
    <w:p w:rsidR="0062652F" w:rsidRDefault="0062652F" w:rsidP="0062652F">
      <w:pPr>
        <w:autoSpaceDE w:val="0"/>
        <w:ind w:left="360"/>
        <w:rPr>
          <w:sz w:val="28"/>
          <w:szCs w:val="28"/>
        </w:rPr>
      </w:pPr>
    </w:p>
    <w:p w:rsidR="0062652F" w:rsidRDefault="0062652F" w:rsidP="004D71D4">
      <w:pPr>
        <w:rPr>
          <w:b/>
          <w:sz w:val="28"/>
          <w:szCs w:val="28"/>
        </w:rPr>
      </w:pPr>
    </w:p>
    <w:p w:rsidR="0062652F" w:rsidRDefault="0062652F" w:rsidP="0062652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ПЛАН МЕРОПРИЯТИЙ </w:t>
      </w:r>
    </w:p>
    <w:p w:rsidR="0062652F" w:rsidRDefault="0062652F" w:rsidP="0062652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обследованию жилых помещений инвалидов  и общего имущества в многоквартирных домах, в которых проживают инвалиды, входящих в состав жилищного фонда, а также частного жилищного фонда </w:t>
      </w:r>
      <w:proofErr w:type="spellStart"/>
      <w:r w:rsidR="00703FB4">
        <w:rPr>
          <w:b/>
          <w:sz w:val="28"/>
          <w:szCs w:val="28"/>
        </w:rPr>
        <w:t>Большеивановского</w:t>
      </w:r>
      <w:proofErr w:type="spellEnd"/>
      <w:r>
        <w:rPr>
          <w:b/>
          <w:sz w:val="28"/>
          <w:szCs w:val="28"/>
        </w:rPr>
        <w:t xml:space="preserve"> сельского поселения, с учетом потребностей инвалидов и обеспечения условий их доступности для инвалидов на 2022 год</w:t>
      </w:r>
    </w:p>
    <w:p w:rsidR="0062652F" w:rsidRDefault="0062652F" w:rsidP="0062652F">
      <w:pPr>
        <w:jc w:val="center"/>
        <w:rPr>
          <w:b/>
          <w:sz w:val="28"/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9"/>
        <w:gridCol w:w="4484"/>
        <w:gridCol w:w="2251"/>
        <w:gridCol w:w="2121"/>
      </w:tblGrid>
      <w:tr w:rsidR="0062652F" w:rsidTr="0062652F">
        <w:tc>
          <w:tcPr>
            <w:tcW w:w="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62652F" w:rsidRDefault="0062652F">
            <w:pPr>
              <w:spacing w:line="315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N </w:t>
            </w:r>
            <w:r>
              <w:rPr>
                <w:color w:val="2D2D2D"/>
              </w:rPr>
              <w:br/>
            </w:r>
            <w:proofErr w:type="gramStart"/>
            <w:r>
              <w:rPr>
                <w:color w:val="2D2D2D"/>
              </w:rPr>
              <w:t>п</w:t>
            </w:r>
            <w:proofErr w:type="gramEnd"/>
            <w:r>
              <w:rPr>
                <w:color w:val="2D2D2D"/>
              </w:rPr>
              <w:t>/п</w:t>
            </w:r>
          </w:p>
        </w:tc>
        <w:tc>
          <w:tcPr>
            <w:tcW w:w="4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62652F" w:rsidRDefault="0062652F">
            <w:pPr>
              <w:spacing w:line="315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Мероприятие</w:t>
            </w:r>
          </w:p>
        </w:tc>
        <w:tc>
          <w:tcPr>
            <w:tcW w:w="2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62652F" w:rsidRDefault="0062652F">
            <w:pPr>
              <w:spacing w:line="315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Срок исполнения мероприятия</w:t>
            </w: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62652F" w:rsidRDefault="0062652F">
            <w:pPr>
              <w:spacing w:line="315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Ответственные исполнители</w:t>
            </w:r>
          </w:p>
        </w:tc>
      </w:tr>
      <w:tr w:rsidR="0062652F" w:rsidTr="0062652F">
        <w:tc>
          <w:tcPr>
            <w:tcW w:w="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62652F" w:rsidRDefault="0062652F">
            <w:pPr>
              <w:spacing w:line="315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1</w:t>
            </w:r>
          </w:p>
        </w:tc>
        <w:tc>
          <w:tcPr>
            <w:tcW w:w="4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62652F" w:rsidRPr="00C908F8" w:rsidRDefault="0062652F" w:rsidP="0062652F">
            <w:pPr>
              <w:ind w:right="97"/>
              <w:rPr>
                <w:color w:val="1E1E1E"/>
              </w:rPr>
            </w:pPr>
            <w:r w:rsidRPr="00C908F8">
              <w:rPr>
                <w:color w:val="1E1E1E"/>
              </w:rPr>
              <w:t>Выявление места жительства инвалидов по категориям, предусмотренных Пос</w:t>
            </w:r>
            <w:r>
              <w:rPr>
                <w:color w:val="1E1E1E"/>
              </w:rPr>
              <w:t>тановлением Правительства Российской Федерации от </w:t>
            </w:r>
            <w:r w:rsidRPr="00C908F8">
              <w:rPr>
                <w:color w:val="1E1E1E"/>
              </w:rPr>
              <w:t>09.07.2016 №649, а именно:</w:t>
            </w:r>
          </w:p>
          <w:p w:rsidR="0062652F" w:rsidRPr="00C908F8" w:rsidRDefault="0062652F" w:rsidP="0062652F">
            <w:pPr>
              <w:ind w:right="97"/>
              <w:rPr>
                <w:color w:val="1E1E1E"/>
              </w:rPr>
            </w:pPr>
            <w:r>
              <w:rPr>
                <w:color w:val="1E1E1E"/>
              </w:rPr>
              <w:t xml:space="preserve">а) </w:t>
            </w:r>
            <w:r w:rsidRPr="00C908F8">
              <w:rPr>
                <w:color w:val="1E1E1E"/>
              </w:rPr>
              <w:t>со стойкими расстройствами двигательной функции, сопряженными с необходимостью использования кресла-коляски, иных вспомогательных средств передвижения;</w:t>
            </w:r>
          </w:p>
          <w:p w:rsidR="0062652F" w:rsidRPr="00AA1618" w:rsidRDefault="0062652F" w:rsidP="0062652F">
            <w:pPr>
              <w:ind w:right="97"/>
              <w:jc w:val="both"/>
              <w:rPr>
                <w:color w:val="1E1E1E"/>
              </w:rPr>
            </w:pPr>
            <w:r w:rsidRPr="00AA1618">
              <w:rPr>
                <w:color w:val="1E1E1E"/>
              </w:rPr>
              <w:t>б) со стойкими расстройствами функции слуха, сопряженными с необходимостью использования вспомогательных средств;</w:t>
            </w:r>
          </w:p>
          <w:p w:rsidR="0062652F" w:rsidRPr="00AA1618" w:rsidRDefault="0062652F" w:rsidP="0062652F">
            <w:pPr>
              <w:ind w:right="97"/>
              <w:jc w:val="both"/>
              <w:rPr>
                <w:color w:val="1E1E1E"/>
              </w:rPr>
            </w:pPr>
            <w:r w:rsidRPr="00AA1618">
              <w:rPr>
                <w:color w:val="1E1E1E"/>
              </w:rPr>
              <w:t>в) со стойкими расстройствами функции зрения, сопряженными с необходимостью использования собаки – проводника, иных вспомогательных средств;</w:t>
            </w:r>
          </w:p>
          <w:p w:rsidR="0062652F" w:rsidRDefault="0062652F" w:rsidP="0062652F">
            <w:pPr>
              <w:ind w:right="97"/>
              <w:rPr>
                <w:color w:val="1E1E1E"/>
              </w:rPr>
            </w:pPr>
            <w:r w:rsidRPr="00AA1618">
              <w:rPr>
                <w:color w:val="1E1E1E"/>
              </w:rPr>
              <w:t>г) с задержками в развитии и другими нарушениями функций организма человека</w:t>
            </w:r>
          </w:p>
        </w:tc>
        <w:tc>
          <w:tcPr>
            <w:tcW w:w="2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62652F" w:rsidRDefault="0062652F">
            <w:pPr>
              <w:jc w:val="center"/>
              <w:textAlignment w:val="baseline"/>
              <w:rPr>
                <w:color w:val="2D2D2D"/>
              </w:rPr>
            </w:pPr>
            <w:r>
              <w:rPr>
                <w:color w:val="1E1E1E"/>
              </w:rPr>
              <w:t xml:space="preserve">в течение 2022 года </w:t>
            </w: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62652F" w:rsidRDefault="0062652F">
            <w:pPr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 xml:space="preserve">специалист администрации </w:t>
            </w:r>
            <w:proofErr w:type="spellStart"/>
            <w:r w:rsidR="00703FB4">
              <w:rPr>
                <w:color w:val="2D2D2D"/>
              </w:rPr>
              <w:t>Большеивановского</w:t>
            </w:r>
            <w:proofErr w:type="spellEnd"/>
            <w:r>
              <w:rPr>
                <w:color w:val="2D2D2D"/>
              </w:rPr>
              <w:t xml:space="preserve"> сельского поселения</w:t>
            </w:r>
          </w:p>
        </w:tc>
      </w:tr>
      <w:tr w:rsidR="0062652F" w:rsidTr="0062652F">
        <w:tc>
          <w:tcPr>
            <w:tcW w:w="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62652F" w:rsidRDefault="0062652F">
            <w:pPr>
              <w:spacing w:line="315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2</w:t>
            </w:r>
          </w:p>
        </w:tc>
        <w:tc>
          <w:tcPr>
            <w:tcW w:w="4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62652F" w:rsidRDefault="0062652F">
            <w:pPr>
              <w:textAlignment w:val="baseline"/>
              <w:rPr>
                <w:color w:val="1E1E1E"/>
              </w:rPr>
            </w:pPr>
            <w:r>
              <w:rPr>
                <w:color w:val="1E1E1E"/>
              </w:rPr>
              <w:t>Проведение беседы с гражданином, признанным инвалидом, проживающим в жилом помещении, в целях выявления конкретных потребностей этого гражданина в отношении приспособления жилого помещения</w:t>
            </w:r>
          </w:p>
        </w:tc>
        <w:tc>
          <w:tcPr>
            <w:tcW w:w="2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62652F" w:rsidRDefault="0062652F">
            <w:pPr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>
              <w:rPr>
                <w:color w:val="1E1E1E"/>
              </w:rPr>
              <w:t>в период обследования</w:t>
            </w: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62652F" w:rsidRDefault="0062652F">
            <w:pPr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>
              <w:rPr>
                <w:color w:val="2D2D2D"/>
              </w:rPr>
              <w:t>комиссия</w:t>
            </w:r>
          </w:p>
        </w:tc>
      </w:tr>
      <w:tr w:rsidR="0062652F" w:rsidTr="0062652F">
        <w:tc>
          <w:tcPr>
            <w:tcW w:w="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62652F" w:rsidRDefault="0062652F">
            <w:pPr>
              <w:spacing w:line="315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3</w:t>
            </w:r>
          </w:p>
        </w:tc>
        <w:tc>
          <w:tcPr>
            <w:tcW w:w="4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62652F" w:rsidRDefault="0062652F">
            <w:pPr>
              <w:ind w:right="97"/>
              <w:rPr>
                <w:color w:val="1E1E1E"/>
              </w:rPr>
            </w:pPr>
            <w:proofErr w:type="gramStart"/>
            <w:r>
              <w:rPr>
                <w:color w:val="1E1E1E"/>
              </w:rPr>
              <w:t xml:space="preserve">Оформление акта обследования жилого помещения инвалида и общего имущества в многоквартирном дома, в котором проживает инвалид, в целях их приспособления с учетом потребностей инвалида и обеспечения условий их </w:t>
            </w:r>
            <w:r>
              <w:rPr>
                <w:color w:val="1E1E1E"/>
              </w:rPr>
              <w:lastRenderedPageBreak/>
              <w:t xml:space="preserve">доступности для инвалида </w:t>
            </w:r>
            <w:proofErr w:type="gramEnd"/>
          </w:p>
        </w:tc>
        <w:tc>
          <w:tcPr>
            <w:tcW w:w="2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62652F" w:rsidRDefault="0062652F">
            <w:pPr>
              <w:ind w:right="97"/>
              <w:jc w:val="center"/>
              <w:rPr>
                <w:color w:val="1E1E1E"/>
              </w:rPr>
            </w:pPr>
            <w:r>
              <w:rPr>
                <w:color w:val="1E1E1E"/>
              </w:rPr>
              <w:lastRenderedPageBreak/>
              <w:t xml:space="preserve">в течение месяца со дня проведения обследования жилых помещений инвалидов и общего имущества в </w:t>
            </w:r>
            <w:r>
              <w:rPr>
                <w:color w:val="1E1E1E"/>
              </w:rPr>
              <w:lastRenderedPageBreak/>
              <w:t>многоквартирных домах, в которых проживают инвалиды</w:t>
            </w: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62652F" w:rsidRDefault="0062652F">
            <w:pPr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lastRenderedPageBreak/>
              <w:t xml:space="preserve">специалист администрации </w:t>
            </w:r>
            <w:proofErr w:type="spellStart"/>
            <w:r w:rsidR="00703FB4">
              <w:rPr>
                <w:color w:val="2D2D2D"/>
              </w:rPr>
              <w:t>Большеивановского</w:t>
            </w:r>
            <w:proofErr w:type="spellEnd"/>
            <w:r>
              <w:rPr>
                <w:color w:val="2D2D2D"/>
              </w:rPr>
              <w:t xml:space="preserve"> сельского поселения</w:t>
            </w:r>
          </w:p>
        </w:tc>
      </w:tr>
      <w:tr w:rsidR="0062652F" w:rsidTr="0062652F">
        <w:tc>
          <w:tcPr>
            <w:tcW w:w="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62652F" w:rsidRDefault="0062652F">
            <w:pPr>
              <w:spacing w:line="315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lastRenderedPageBreak/>
              <w:t>4</w:t>
            </w:r>
          </w:p>
        </w:tc>
        <w:tc>
          <w:tcPr>
            <w:tcW w:w="4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62652F" w:rsidRDefault="0062652F">
            <w:pPr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Рассмотрение документов о характеристиках жилых помещений инвалидов</w:t>
            </w:r>
          </w:p>
        </w:tc>
        <w:tc>
          <w:tcPr>
            <w:tcW w:w="2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62652F" w:rsidRDefault="0062652F">
            <w:pPr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в течение 15 дней со дня поступления в  комиссию документов о характеристиках жилого помещения инвалида</w:t>
            </w: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62652F" w:rsidRDefault="0062652F">
            <w:pPr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 xml:space="preserve">комиссия </w:t>
            </w:r>
          </w:p>
        </w:tc>
      </w:tr>
      <w:tr w:rsidR="0062652F" w:rsidTr="0062652F">
        <w:tc>
          <w:tcPr>
            <w:tcW w:w="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62652F" w:rsidRDefault="0062652F">
            <w:pPr>
              <w:spacing w:line="315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5</w:t>
            </w:r>
          </w:p>
        </w:tc>
        <w:tc>
          <w:tcPr>
            <w:tcW w:w="4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62652F" w:rsidRDefault="0062652F">
            <w:pPr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Проведение визуального, технического осмотра жилого помещения инвалида, общего имущества в многоквартирном доме, а так же частного жилищного фонда в котором проживает инвалид, при необходимости проведение дополнительных обследований</w:t>
            </w:r>
          </w:p>
        </w:tc>
        <w:tc>
          <w:tcPr>
            <w:tcW w:w="2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62652F" w:rsidRDefault="0062652F">
            <w:pPr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в течение 20 дней со дня рассмотрения  комиссией документов о характеристиках жилого помещения инвалида и о признании гражданина инвалидом</w:t>
            </w: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62652F" w:rsidRDefault="0062652F">
            <w:pPr>
              <w:spacing w:line="315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комиссия</w:t>
            </w:r>
          </w:p>
        </w:tc>
      </w:tr>
      <w:tr w:rsidR="0062652F" w:rsidTr="0062652F">
        <w:tc>
          <w:tcPr>
            <w:tcW w:w="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62652F" w:rsidRDefault="0062652F">
            <w:pPr>
              <w:spacing w:line="315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6</w:t>
            </w:r>
          </w:p>
        </w:tc>
        <w:tc>
          <w:tcPr>
            <w:tcW w:w="4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62652F" w:rsidRDefault="0062652F">
            <w:pPr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Оценка необходимости и возможности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</w:t>
            </w:r>
          </w:p>
        </w:tc>
        <w:tc>
          <w:tcPr>
            <w:tcW w:w="2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62652F" w:rsidRDefault="0062652F">
            <w:pPr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в течение 20 дней со дня рассмотрения  комиссией документов о характеристиках жилого помещения инвалида и о признании гражданина инвалидом</w:t>
            </w: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62652F" w:rsidRDefault="0062652F">
            <w:pPr>
              <w:spacing w:line="315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комиссия</w:t>
            </w:r>
          </w:p>
        </w:tc>
      </w:tr>
      <w:tr w:rsidR="0062652F" w:rsidTr="0062652F">
        <w:tc>
          <w:tcPr>
            <w:tcW w:w="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62652F" w:rsidRDefault="0062652F">
            <w:pPr>
              <w:spacing w:line="315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7</w:t>
            </w:r>
          </w:p>
        </w:tc>
        <w:tc>
          <w:tcPr>
            <w:tcW w:w="4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</w:tcPr>
          <w:p w:rsidR="0062652F" w:rsidRDefault="0062652F">
            <w:pPr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 xml:space="preserve">Определение источников финансирования, определение механизма финансирования мероприятий по приспособлению жилых помещений инвалидов и общего имущества в многоквартирных домах, а так же частного жилищного фонда входящих в состав жилищного фонда </w:t>
            </w:r>
            <w:proofErr w:type="spellStart"/>
            <w:r w:rsidR="00703FB4">
              <w:rPr>
                <w:color w:val="2D2D2D"/>
              </w:rPr>
              <w:t>Большеивановского</w:t>
            </w:r>
            <w:proofErr w:type="spellEnd"/>
            <w:r>
              <w:rPr>
                <w:color w:val="2D2D2D"/>
              </w:rPr>
              <w:t xml:space="preserve"> сельского поселения</w:t>
            </w:r>
          </w:p>
          <w:p w:rsidR="0062652F" w:rsidRDefault="0062652F">
            <w:pPr>
              <w:spacing w:line="315" w:lineRule="atLeast"/>
              <w:textAlignment w:val="baseline"/>
              <w:rPr>
                <w:color w:val="2D2D2D"/>
              </w:rPr>
            </w:pPr>
          </w:p>
        </w:tc>
        <w:tc>
          <w:tcPr>
            <w:tcW w:w="2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62652F" w:rsidRDefault="0062652F">
            <w:pPr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на заседании комиссии</w:t>
            </w: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62652F" w:rsidRDefault="0062652F">
            <w:pPr>
              <w:spacing w:line="315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 xml:space="preserve"> комиссия</w:t>
            </w:r>
          </w:p>
        </w:tc>
      </w:tr>
      <w:tr w:rsidR="0062652F" w:rsidTr="0062652F">
        <w:tc>
          <w:tcPr>
            <w:tcW w:w="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62652F" w:rsidRDefault="0062652F">
            <w:pPr>
              <w:spacing w:line="315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8</w:t>
            </w:r>
          </w:p>
        </w:tc>
        <w:tc>
          <w:tcPr>
            <w:tcW w:w="4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</w:tcPr>
          <w:p w:rsidR="0062652F" w:rsidRDefault="0062652F">
            <w:pPr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 xml:space="preserve">Предоставление в отдел ЖКХ  сведений о результатах обследования жилых помещений инвалидов и общего имущества в многоквартирных домах, а так же частного жилищного фонда, в которых проживают инвалиды, входящих в состав жилищного фонда </w:t>
            </w:r>
            <w:proofErr w:type="spellStart"/>
            <w:r w:rsidR="00703FB4">
              <w:rPr>
                <w:color w:val="2D2D2D"/>
              </w:rPr>
              <w:t>Большеивановского</w:t>
            </w:r>
            <w:proofErr w:type="spellEnd"/>
            <w:r>
              <w:rPr>
                <w:color w:val="2D2D2D"/>
              </w:rPr>
              <w:t xml:space="preserve"> сельского поселения                       </w:t>
            </w:r>
          </w:p>
          <w:p w:rsidR="0062652F" w:rsidRDefault="0062652F">
            <w:pPr>
              <w:textAlignment w:val="baseline"/>
              <w:rPr>
                <w:color w:val="2D2D2D"/>
              </w:rPr>
            </w:pPr>
          </w:p>
        </w:tc>
        <w:tc>
          <w:tcPr>
            <w:tcW w:w="2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62652F" w:rsidRDefault="0062652F">
            <w:pPr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ежеквартально,</w:t>
            </w:r>
            <w:r>
              <w:rPr>
                <w:color w:val="2D2D2D"/>
              </w:rPr>
              <w:br/>
              <w:t>с учетом изменений</w:t>
            </w: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62652F" w:rsidRDefault="0062652F">
            <w:pPr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>
              <w:rPr>
                <w:color w:val="2D2D2D"/>
              </w:rPr>
              <w:t xml:space="preserve">специалист администрации </w:t>
            </w:r>
            <w:proofErr w:type="spellStart"/>
            <w:r w:rsidR="00703FB4">
              <w:rPr>
                <w:color w:val="2D2D2D"/>
              </w:rPr>
              <w:t>Большеивановского</w:t>
            </w:r>
            <w:proofErr w:type="spellEnd"/>
            <w:r>
              <w:rPr>
                <w:color w:val="2D2D2D"/>
              </w:rPr>
              <w:t xml:space="preserve"> сельского поселения</w:t>
            </w:r>
          </w:p>
        </w:tc>
      </w:tr>
    </w:tbl>
    <w:p w:rsidR="004D531E" w:rsidRDefault="004D531E"/>
    <w:sectPr w:rsidR="004D531E" w:rsidSect="004D53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4E4D09"/>
    <w:multiLevelType w:val="hybridMultilevel"/>
    <w:tmpl w:val="E9AE6ACA"/>
    <w:lvl w:ilvl="0" w:tplc="2C32F5A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52F"/>
    <w:rsid w:val="00165DBF"/>
    <w:rsid w:val="004D531E"/>
    <w:rsid w:val="004D71D4"/>
    <w:rsid w:val="0062652F"/>
    <w:rsid w:val="00703FB4"/>
    <w:rsid w:val="00DB5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5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2652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5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2652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107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935</Words>
  <Characters>5332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6255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2022-01-12T12:07:00Z</cp:lastPrinted>
  <dcterms:created xsi:type="dcterms:W3CDTF">2022-01-17T10:40:00Z</dcterms:created>
  <dcterms:modified xsi:type="dcterms:W3CDTF">2022-01-17T10:40:00Z</dcterms:modified>
</cp:coreProperties>
</file>